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C87" w:rsidRPr="00620860" w:rsidRDefault="00661C87" w:rsidP="00661C87">
      <w:pPr>
        <w:keepNext/>
        <w:ind w:firstLine="0"/>
        <w:outlineLvl w:val="1"/>
        <w:rPr>
          <w:b/>
          <w:bCs/>
          <w:iCs/>
          <w:caps/>
          <w:color w:val="FF0000"/>
          <w:sz w:val="22"/>
          <w:szCs w:val="22"/>
        </w:rPr>
      </w:pPr>
      <w:r w:rsidRPr="00620860">
        <w:rPr>
          <w:b/>
          <w:bCs/>
          <w:iCs/>
          <w:caps/>
          <w:color w:val="FF0000"/>
          <w:sz w:val="22"/>
          <w:szCs w:val="22"/>
        </w:rPr>
        <w:t>VETERİNER MÜDÜRLÜĞÜ</w:t>
      </w:r>
    </w:p>
    <w:p w:rsidR="00661C87" w:rsidRPr="00620860" w:rsidRDefault="00661C87" w:rsidP="00661C87"/>
    <w:p w:rsidR="00661C87" w:rsidRPr="00620860" w:rsidRDefault="00661C87" w:rsidP="00661C87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Kodlar:</w:t>
      </w:r>
      <w:r w:rsidRPr="00620860">
        <w:rPr>
          <w:rFonts w:ascii="Book Antiqua" w:hAnsi="Book Antiqua"/>
          <w:b/>
          <w:sz w:val="20"/>
          <w:szCs w:val="20"/>
        </w:rPr>
        <w:tab/>
      </w:r>
    </w:p>
    <w:p w:rsidR="00661C87" w:rsidRPr="00620860" w:rsidRDefault="00661C87" w:rsidP="00661C8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661C87" w:rsidRPr="00620860" w:rsidRDefault="00661C87" w:rsidP="00661C8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661C87" w:rsidRPr="00620860" w:rsidRDefault="00661C87" w:rsidP="00661C8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661C87" w:rsidRPr="00620860" w:rsidRDefault="00661C87" w:rsidP="00661C8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661C87" w:rsidRPr="00661C87" w:rsidRDefault="00661C87" w:rsidP="00661C87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0860">
        <w:rPr>
          <w:rFonts w:ascii="Book Antiqua" w:hAnsi="Book Antiqua"/>
          <w:b/>
          <w:sz w:val="20"/>
          <w:szCs w:val="20"/>
        </w:rPr>
        <w:t>E= %19</w:t>
      </w:r>
      <w:r>
        <w:rPr>
          <w:rFonts w:ascii="Book Antiqua" w:hAnsi="Book Antiqua"/>
          <w:b/>
          <w:sz w:val="20"/>
          <w:szCs w:val="20"/>
        </w:rPr>
        <w:t>’dan az gerçekleşme veya zayıf.</w:t>
      </w:r>
    </w:p>
    <w:p w:rsidR="00661C87" w:rsidRPr="00620860" w:rsidRDefault="00661C87" w:rsidP="00661C87">
      <w:pPr>
        <w:spacing w:before="0" w:after="0"/>
        <w:ind w:firstLine="0"/>
        <w:rPr>
          <w:sz w:val="20"/>
          <w:szCs w:val="20"/>
        </w:rPr>
      </w:pPr>
    </w:p>
    <w:tbl>
      <w:tblPr>
        <w:tblW w:w="1063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2"/>
        <w:gridCol w:w="5953"/>
        <w:gridCol w:w="992"/>
        <w:gridCol w:w="2835"/>
      </w:tblGrid>
      <w:tr w:rsidR="00661C87" w:rsidRPr="00620860" w:rsidTr="00135B70">
        <w:tc>
          <w:tcPr>
            <w:tcW w:w="85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left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Stratejik Öncelikler</w:t>
            </w:r>
          </w:p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 xml:space="preserve">(Faaliyet ve Projeler)       </w:t>
            </w:r>
          </w:p>
        </w:tc>
        <w:tc>
          <w:tcPr>
            <w:tcW w:w="992" w:type="dxa"/>
            <w:shd w:val="clear" w:color="auto" w:fill="F2DBDB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b/>
                <w:color w:val="FF0000"/>
                <w:sz w:val="20"/>
                <w:szCs w:val="20"/>
              </w:rPr>
            </w:pPr>
            <w:r w:rsidRPr="00620860">
              <w:rPr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661C87" w:rsidRPr="00620860" w:rsidTr="00135B70">
        <w:trPr>
          <w:cantSplit/>
          <w:trHeight w:val="483"/>
        </w:trPr>
        <w:tc>
          <w:tcPr>
            <w:tcW w:w="852" w:type="dxa"/>
            <w:vMerge w:val="restart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/>
                <w:bCs/>
                <w:noProof/>
                <w:color w:val="FF0000"/>
                <w:sz w:val="22"/>
                <w:szCs w:val="22"/>
              </w:rPr>
            </w:pPr>
            <w:r w:rsidRPr="00620860">
              <w:rPr>
                <w:rFonts w:ascii="Book Antiqua" w:hAnsi="Book Antiqua"/>
                <w:b/>
                <w:bCs/>
                <w:noProof/>
                <w:color w:val="FF0000"/>
                <w:sz w:val="22"/>
                <w:szCs w:val="22"/>
              </w:rPr>
              <w:t>2.Yıl</w:t>
            </w: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Mezbahada sağlıklı, hijyenik et üretiminin sağlanması için gerekli çalışmalar yapılacaktır.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18"/>
                <w:szCs w:val="18"/>
              </w:rPr>
            </w:pPr>
            <w:r w:rsidRPr="00620860">
              <w:rPr>
                <w:rFonts w:ascii="Book Antiqua" w:hAnsi="Book Antiqua"/>
                <w:bCs/>
                <w:noProof/>
                <w:sz w:val="18"/>
                <w:szCs w:val="18"/>
              </w:rPr>
              <w:t xml:space="preserve">( </w:t>
            </w:r>
            <w:r w:rsidR="00D91088" w:rsidRPr="00D91088">
              <w:rPr>
                <w:rFonts w:ascii="Book Antiqua" w:hAnsi="Book Antiqua"/>
                <w:b/>
                <w:bCs/>
                <w:noProof/>
                <w:sz w:val="18"/>
                <w:szCs w:val="18"/>
              </w:rPr>
              <w:t>X</w:t>
            </w:r>
            <w:r w:rsidRPr="00620860">
              <w:rPr>
                <w:rFonts w:ascii="Book Antiqua" w:hAnsi="Book Antiqua"/>
                <w:bCs/>
                <w:noProof/>
                <w:sz w:val="18"/>
                <w:szCs w:val="18"/>
              </w:rPr>
              <w:t xml:space="preserve"> ) A    (  ) B   (  ) C   (  ) D  (  ) E</w:t>
            </w:r>
          </w:p>
        </w:tc>
      </w:tr>
      <w:tr w:rsidR="00661C87" w:rsidRPr="00620860" w:rsidTr="00135B70">
        <w:trPr>
          <w:cantSplit/>
          <w:trHeight w:val="491"/>
        </w:trPr>
        <w:tc>
          <w:tcPr>
            <w:tcW w:w="852" w:type="dxa"/>
            <w:vMerge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Soğuk havada dinlendirilen etlerin şehir içine hijyenik olarak naklinin sağlanması için gerekli çalışmalar yapılacaktır.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%100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20860">
              <w:rPr>
                <w:sz w:val="18"/>
                <w:szCs w:val="18"/>
                <w:lang w:val="en-US"/>
              </w:rPr>
              <w:t xml:space="preserve">( </w:t>
            </w:r>
            <w:r w:rsidR="00D91088" w:rsidRPr="00D91088">
              <w:rPr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661C87" w:rsidRPr="00620860" w:rsidTr="00135B70">
        <w:trPr>
          <w:cantSplit/>
        </w:trPr>
        <w:tc>
          <w:tcPr>
            <w:tcW w:w="852" w:type="dxa"/>
            <w:vMerge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Kontrolsüz kaçak kesimlerin önlenmesi için gerekli çalışmalar (halkın eğitimi vb.) ve denetimler yapılarak tüm kesimlerin mezbahenede yapılması sağlanacaktır.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620860">
              <w:rPr>
                <w:rFonts w:ascii="Book Antiqua" w:hAnsi="Book Antiqua"/>
                <w:sz w:val="22"/>
                <w:szCs w:val="22"/>
              </w:rPr>
              <w:t>%90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20860">
              <w:rPr>
                <w:sz w:val="18"/>
                <w:szCs w:val="18"/>
                <w:lang w:val="en-US"/>
              </w:rPr>
              <w:t>(</w:t>
            </w:r>
            <w:r w:rsidRPr="00D91088">
              <w:rPr>
                <w:b/>
                <w:sz w:val="18"/>
                <w:szCs w:val="18"/>
                <w:lang w:val="en-US"/>
              </w:rPr>
              <w:t xml:space="preserve"> </w:t>
            </w:r>
            <w:r w:rsidR="00D91088" w:rsidRPr="00D91088">
              <w:rPr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661C87" w:rsidRPr="00620860" w:rsidTr="00135B70">
        <w:trPr>
          <w:cantSplit/>
        </w:trPr>
        <w:tc>
          <w:tcPr>
            <w:tcW w:w="852" w:type="dxa"/>
            <w:vMerge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İl geneli ve çevre illerde Çankırı Belediyesi Mezbahanesinin tanıtımı yapılarak İl geneli ve çevre illerin canlı hayvan kesimlerini mezbahaneye yönlendirmek için çalışmalar yapılacak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%85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20860">
              <w:rPr>
                <w:sz w:val="18"/>
                <w:szCs w:val="18"/>
                <w:lang w:val="en-US"/>
              </w:rPr>
              <w:t xml:space="preserve">(  ) A    ( </w:t>
            </w:r>
            <w:r w:rsidR="00D91088" w:rsidRPr="00D91088">
              <w:rPr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sz w:val="18"/>
                <w:szCs w:val="18"/>
                <w:lang w:val="en-US"/>
              </w:rPr>
              <w:t xml:space="preserve"> ) B   (  ) C   (  ) D  (  ) E</w:t>
            </w:r>
          </w:p>
        </w:tc>
      </w:tr>
      <w:tr w:rsidR="00661C87" w:rsidRPr="00620860" w:rsidTr="00135B70">
        <w:trPr>
          <w:cantSplit/>
        </w:trPr>
        <w:tc>
          <w:tcPr>
            <w:tcW w:w="852" w:type="dxa"/>
            <w:vMerge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Mevcut hayvan pazarının iyileştirimesi çalışmaları tamamlanarak il geneli ve çevre illerden hayvan pazarı haline getirilmiş olacaktır.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  <w:r w:rsidRPr="00620860">
              <w:rPr>
                <w:rFonts w:ascii="Book Antiqua" w:hAnsi="Book Antiqua"/>
                <w:bCs/>
                <w:noProof/>
                <w:sz w:val="22"/>
                <w:szCs w:val="22"/>
              </w:rPr>
              <w:t>%80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20860">
              <w:rPr>
                <w:sz w:val="18"/>
                <w:szCs w:val="18"/>
                <w:lang w:val="en-US"/>
              </w:rPr>
              <w:t xml:space="preserve">(  ) A    (  ) B   ( </w:t>
            </w:r>
            <w:r w:rsidR="00D91088" w:rsidRPr="00D91088">
              <w:rPr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sz w:val="18"/>
                <w:szCs w:val="18"/>
                <w:lang w:val="en-US"/>
              </w:rPr>
              <w:t xml:space="preserve"> ) C   (  ) D  (  ) E</w:t>
            </w:r>
          </w:p>
        </w:tc>
      </w:tr>
      <w:tr w:rsidR="00661C87" w:rsidRPr="00620860" w:rsidTr="00135B70">
        <w:trPr>
          <w:cantSplit/>
        </w:trPr>
        <w:tc>
          <w:tcPr>
            <w:tcW w:w="852" w:type="dxa"/>
            <w:vMerge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sz w:val="22"/>
                <w:szCs w:val="22"/>
              </w:rPr>
            </w:pPr>
            <w:r w:rsidRPr="00620860">
              <w:rPr>
                <w:rFonts w:ascii="Book Antiqua" w:hAnsi="Book Antiqua"/>
                <w:sz w:val="22"/>
                <w:szCs w:val="22"/>
              </w:rPr>
              <w:t>Farklı bir yere taşınan kontrolsüz ve sahipsiz hayvan toplama merkezinin kendi yerinde hizmet verir hale getirilecektir.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620860">
              <w:rPr>
                <w:rFonts w:ascii="Book Antiqua" w:hAnsi="Book Antiqua"/>
                <w:sz w:val="22"/>
                <w:szCs w:val="22"/>
              </w:rPr>
              <w:t>%85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D91088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20860">
              <w:rPr>
                <w:sz w:val="18"/>
                <w:szCs w:val="18"/>
                <w:lang w:val="en-US"/>
              </w:rPr>
              <w:t>(</w:t>
            </w:r>
            <w:r w:rsidR="00D91088" w:rsidRPr="00D91088">
              <w:rPr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661C87" w:rsidRPr="00620860" w:rsidTr="00135B70">
        <w:trPr>
          <w:cantSplit/>
        </w:trPr>
        <w:tc>
          <w:tcPr>
            <w:tcW w:w="852" w:type="dxa"/>
            <w:vMerge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sz w:val="22"/>
                <w:szCs w:val="22"/>
              </w:rPr>
            </w:pPr>
            <w:r w:rsidRPr="00620860">
              <w:rPr>
                <w:rFonts w:ascii="Book Antiqua" w:hAnsi="Book Antiqua"/>
                <w:sz w:val="22"/>
                <w:szCs w:val="22"/>
              </w:rPr>
              <w:t>Yapımı tamamlanan adak ve kurban kesimi yerlerinin dışında kesim yapılmaması için halkı bilgilendirme ve bilinçlendirme çalışmaları yapılacak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620860">
              <w:rPr>
                <w:rFonts w:ascii="Book Antiqua" w:hAnsi="Book Antiqua"/>
                <w:sz w:val="22"/>
                <w:szCs w:val="22"/>
              </w:rPr>
              <w:t>%95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20860">
              <w:rPr>
                <w:sz w:val="18"/>
                <w:szCs w:val="18"/>
                <w:lang w:val="en-US"/>
              </w:rPr>
              <w:t xml:space="preserve">( </w:t>
            </w:r>
            <w:r w:rsidR="00D91088" w:rsidRPr="00D91088">
              <w:rPr>
                <w:b/>
                <w:sz w:val="18"/>
                <w:szCs w:val="18"/>
                <w:lang w:val="en-US"/>
              </w:rPr>
              <w:t>X</w:t>
            </w:r>
            <w:r w:rsidRPr="00620860">
              <w:rPr>
                <w:sz w:val="18"/>
                <w:szCs w:val="18"/>
                <w:lang w:val="en-US"/>
              </w:rPr>
              <w:t xml:space="preserve"> ) A    (  ) B   (  ) C   (  ) D  (  ) E</w:t>
            </w:r>
          </w:p>
        </w:tc>
      </w:tr>
      <w:tr w:rsidR="00661C87" w:rsidRPr="00620860" w:rsidTr="00135B70">
        <w:trPr>
          <w:cantSplit/>
        </w:trPr>
        <w:tc>
          <w:tcPr>
            <w:tcW w:w="852" w:type="dxa"/>
            <w:vMerge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Cs/>
                <w:noProof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rPr>
                <w:rFonts w:ascii="Book Antiqua" w:hAnsi="Book Antiqua"/>
                <w:sz w:val="22"/>
                <w:szCs w:val="22"/>
              </w:rPr>
            </w:pPr>
            <w:r w:rsidRPr="00620860">
              <w:rPr>
                <w:rFonts w:ascii="Book Antiqua" w:hAnsi="Book Antiqua"/>
                <w:sz w:val="22"/>
                <w:szCs w:val="22"/>
              </w:rPr>
              <w:t>Veteriner Müdürlüğü personeline yıllık ortalama 30 saat hizmet içi eğitim verilecek.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620860">
              <w:rPr>
                <w:rFonts w:ascii="Book Antiqua" w:hAnsi="Book Antiqua"/>
                <w:sz w:val="22"/>
                <w:szCs w:val="22"/>
              </w:rPr>
              <w:t>%85</w:t>
            </w:r>
          </w:p>
        </w:tc>
        <w:tc>
          <w:tcPr>
            <w:tcW w:w="2835" w:type="dxa"/>
            <w:shd w:val="clear" w:color="auto" w:fill="F2DBDB"/>
            <w:vAlign w:val="center"/>
          </w:tcPr>
          <w:p w:rsidR="00661C87" w:rsidRPr="00620860" w:rsidRDefault="00661C87" w:rsidP="00135B70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620860">
              <w:rPr>
                <w:sz w:val="18"/>
                <w:szCs w:val="18"/>
                <w:lang w:val="en-US"/>
              </w:rPr>
              <w:t xml:space="preserve">( </w:t>
            </w:r>
            <w:r w:rsidR="00D91088" w:rsidRPr="00D91088">
              <w:rPr>
                <w:b/>
                <w:sz w:val="18"/>
                <w:szCs w:val="18"/>
                <w:lang w:val="en-US"/>
              </w:rPr>
              <w:t>X</w:t>
            </w:r>
            <w:r w:rsidRPr="00D91088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20860">
              <w:rPr>
                <w:sz w:val="18"/>
                <w:szCs w:val="18"/>
                <w:lang w:val="en-US"/>
              </w:rPr>
              <w:t>) A    (  ) B   (  ) C   (  ) D  (  ) E</w:t>
            </w:r>
          </w:p>
        </w:tc>
      </w:tr>
    </w:tbl>
    <w:p w:rsidR="00661C87" w:rsidRPr="00620860" w:rsidRDefault="00661C87" w:rsidP="00661C87">
      <w:pPr>
        <w:spacing w:before="0" w:after="0"/>
        <w:ind w:firstLine="0"/>
        <w:rPr>
          <w:sz w:val="20"/>
          <w:szCs w:val="20"/>
        </w:rPr>
      </w:pPr>
    </w:p>
    <w:p w:rsidR="00661C87" w:rsidRPr="00620860" w:rsidRDefault="00661C87" w:rsidP="00661C87">
      <w:pPr>
        <w:spacing w:before="0" w:after="0"/>
        <w:ind w:firstLine="0"/>
        <w:rPr>
          <w:sz w:val="20"/>
          <w:szCs w:val="20"/>
        </w:rPr>
      </w:pPr>
    </w:p>
    <w:p w:rsidR="00661C87" w:rsidRPr="00620860" w:rsidRDefault="00661C87" w:rsidP="00661C87">
      <w:pPr>
        <w:spacing w:before="0" w:after="0"/>
        <w:ind w:firstLine="0"/>
        <w:rPr>
          <w:sz w:val="20"/>
          <w:szCs w:val="20"/>
        </w:rPr>
      </w:pPr>
    </w:p>
    <w:p w:rsidR="00661C87" w:rsidRDefault="00661C87" w:rsidP="002738B2">
      <w:pPr>
        <w:spacing w:before="0" w:after="0"/>
        <w:ind w:firstLine="0"/>
        <w:jc w:val="center"/>
        <w:rPr>
          <w:sz w:val="20"/>
          <w:szCs w:val="20"/>
        </w:rPr>
      </w:pPr>
      <w:bookmarkStart w:id="0" w:name="_GoBack"/>
      <w:bookmarkEnd w:id="0"/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</w:p>
    <w:p w:rsidR="002738B2" w:rsidRPr="00620860" w:rsidRDefault="002738B2" w:rsidP="002738B2">
      <w:pPr>
        <w:spacing w:before="0" w:after="0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>52</w:t>
      </w:r>
    </w:p>
    <w:p w:rsidR="00661C87" w:rsidRPr="00620860" w:rsidRDefault="00661C87" w:rsidP="00661C87">
      <w:pPr>
        <w:spacing w:before="0" w:after="0"/>
        <w:ind w:firstLine="0"/>
        <w:rPr>
          <w:sz w:val="20"/>
          <w:szCs w:val="20"/>
        </w:rPr>
      </w:pPr>
    </w:p>
    <w:p w:rsidR="00661C87" w:rsidRPr="00620860" w:rsidRDefault="00661C87" w:rsidP="00661C87">
      <w:pPr>
        <w:spacing w:before="0" w:after="0"/>
        <w:ind w:firstLine="0"/>
        <w:rPr>
          <w:sz w:val="20"/>
          <w:szCs w:val="20"/>
        </w:rPr>
      </w:pPr>
    </w:p>
    <w:p w:rsidR="00661C87" w:rsidRPr="00620860" w:rsidRDefault="00661C87" w:rsidP="00661C87">
      <w:pPr>
        <w:spacing w:before="0" w:after="0"/>
        <w:ind w:firstLine="0"/>
        <w:rPr>
          <w:sz w:val="20"/>
          <w:szCs w:val="20"/>
        </w:rPr>
      </w:pPr>
    </w:p>
    <w:p w:rsidR="002C44DC" w:rsidRDefault="002C44DC"/>
    <w:sectPr w:rsidR="002C4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A81"/>
    <w:rsid w:val="00052A81"/>
    <w:rsid w:val="002738B2"/>
    <w:rsid w:val="002C44DC"/>
    <w:rsid w:val="00661C87"/>
    <w:rsid w:val="00D9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C8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C87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2021-01-05T07:34:00Z</dcterms:created>
  <dcterms:modified xsi:type="dcterms:W3CDTF">2021-01-20T08:34:00Z</dcterms:modified>
</cp:coreProperties>
</file>